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CHARACTER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本书出售、求购地址：https://www.jiaokey.com/book/detail/40287322.html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FOUNDATIONS OF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