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喷涌三泉  优秀论文选  蒙古文</w:t>
      </w:r>
    </w:p>
    <w:p>
      <w:r>
        <w:rPr>
          <w:rFonts w:ascii="宋体" w:hAnsi="宋体" w:eastAsia="宋体"/>
          <w:sz w:val="24"/>
        </w:rPr>
        <w:t>特·巴音巴图主编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316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喷涌三泉  优秀论文选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特·巴音巴图主编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文学-作品综合集-新疆-当代-蒙古语（中国少数民族语言）当代文学评论-中国-蒙古语（中国少数民族语言）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本书出售、求购地址：https://www.jiaokey.com/book/detail/40316236.html</w:t>
      </w:r>
    </w:p>
    <w:p>
      <w:r>
        <w:t>更多相关图书推荐：https://www.jiaokey.com</w:t>
      </w:r>
    </w:p>
    <w:p>
      <w:r>
        <w:t>特·巴音巴图主编 其他作品：https://www.jiaokey.com/tag/特·巴音巴图主编.html</w:t>
      </w:r>
    </w:p>
    <w:p>
      <w:r>
        <w:t>乌鲁木齐:新疆人民出版社,2010.06 出版图书：https://www.jiaokey.com/tag/乌鲁木齐:新疆人民出版社,2010.06.html</w:t>
      </w:r>
    </w:p>
    <w:p>
      <w:r>
        <w:t>关键词搜索：https://www.jiaokey.com/tag/文学-作品综合集-新疆-当代-蒙古语（中国少数民族语言）当代文学评论-中国-蒙古语（中国少数民族语言）.html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