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MMS APPLICATIONS MULTIMEDIA MESSAGING SERVICES FOR WIRELESS NETWORKS</w:t>
      </w:r>
    </w:p>
    <w:p>
      <w:r>
        <w:rPr>
          <w:rFonts w:ascii="宋体" w:hAnsi="宋体" w:eastAsia="宋体"/>
          <w:sz w:val="24"/>
        </w:rPr>
        <w:t>SCOTT B.GUTHERY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MMS APPLICATIONS MULTIMEDIA MESSAGING SERVICES FOR WIRELESS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B.GUTHERY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本书出售、求购地址：https://www.jiaokey.com/book/detail/40327752.html</w:t>
      </w:r>
    </w:p>
    <w:p>
      <w:r>
        <w:t>更多相关图书推荐：https://www.jiaokey.com</w:t>
      </w:r>
    </w:p>
    <w:p>
      <w:r>
        <w:t>SCOTT B.GUTHERY 其他作品：https://www.jiaokey.com/tag/SCOTT B.GUTHERY.html</w:t>
      </w:r>
    </w:p>
    <w:p>
      <w:r>
        <w:t>关键词搜索：https://www.jiaokey.com/tag/DEVELOPING MMS APPLICATIONS MULTIMEDIA MESSAGING SERVICES FOR WIRELESS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