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PSYCHOLOGY FOR PROFESSIONAL WORKERS REVISED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PSYCHOLOGY FOR PROFESSIONAL WORKERS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本书出售、求购地址：https://www.jiaokey.com/book/detail/40338264.html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关键词搜索：https://www.jiaokey.com/tag/CHILD PSYCHOLOGY FOR PROFESSIONAL WORKERS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