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FLOW FOR THE PRACTICING CHEMICAL ENGINEER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FLOW FOR THE PRACTICING CHEMICAL ENGINEER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本书出售、求购地址：https://www.jiaokey.com/book/detail/40345019.html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关键词搜索：https://www.jiaokey.com/tag/FLUID FLOW FOR THE PRACTICING CHEMICAL ENGINEER.html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