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MODERN PHYSICS OF MODERN PHYSICS APPLIED TO THE STUDY OF THE INFRARED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MODERN PHYSICS OF MODERN PHYSICS APPLIED TO THE STUDY OF THE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关键词搜索：https://www.jiaokey.com/tag/ESSENTIALS OF MODERN PHYSICS OF MODERN PHYSICS APPLIED TO THE STUDY OF THE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