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Srtificial Intelligence 3159 Intelligent Information Integration for the Semantic Web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Srtificial Intelligence 3159 Intelligent Information Integration for the Semantic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本书出售、求购地址：https://www.jiaokey.com/book/detail/40349501.html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Srtificial Intelligence 3159 Intelligent Information Integration for the Semantic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