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TECHNOLOGY IN EDUCATION AND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TECHNOLOGY IN EDUCATION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本书出售、求购地址：https://www.jiaokey.com/book/detail/40350198.html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关键词搜索：https://www.jiaokey.com/tag/ADVANCED INFORMATION TECHNOLOGY IN EDUCATION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