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Dynamic System Simulation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Dynamic System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本书出售、求购地址：https://www.jiaokey.com/book/detail/40354044.html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关键词搜索：https://www.jiaokey.com/tag/Interactive Dynamic System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