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1434: ANALYTIC NUMBER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1434: ANALYTIC NUMBER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本书出售、求购地址：https://www.jiaokey.com/book/detail/40355350.html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1434: ANALYTIC NUMBER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