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KINDERCULTURE:THE CORPORATE CONSTRUCTION OF CHILDHOOD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KINDERCULTURE:THE CORPORATE CONSTRUCTION OF CHILDHOOD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本书出售、求购地址：https://www.jiaokey.com/book/detail/40357158.html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关键词搜索：https://www.jiaokey.com/tag/KINDERCULTURE:THE CORPORATE CONSTRUCTION OF CHILDHOOD.html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