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I/O DESIGN Acquisition:Conversion:Recovery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I/O DESIGN Acquisition:Conversion:Recovery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本书出售、求购地址：https://www.jiaokey.com/book/detail/40358034.html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关键词搜索：https://www.jiaokey.com/tag/ANALOG I/O DESIGN Acquisition:Conversion:Recovery.html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