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PROGRAM DEVELOPMENT WITH TEN INSTRUCTION PASCAL SUBSET (TIPS) AND STANDARD PASCAL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PROGRAM DEVELOPMENT WITH TEN INSTRUCTION PASCAL SUBSET (TIPS) AND STANDARD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本书出售、求购地址：https://www.jiaokey.com/book/detail/40359172.html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关键词搜索：https://www.jiaokey.com/tag/PASCAL PROGRAM DEVELOPMENT WITH TEN INSTRUCTION PASCAL SUBSET (TIPS) AND STANDARD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