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Customer Information Control Systems for Microcomputers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Customer Information Control Systems for Microcomputers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本书出售、求购地址：https://www.jiaokey.com/book/detail/40359244.html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关键词搜索：https://www.jiaokey.com/tag/Customer Information Control Systems for Microcomputers.html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