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Piezoelectric Properties of Wood Authorized Translation From the Russian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Piezoelectric Properties of Wood Authorized Translation From the Russian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本书出售、求购地址：https://www.jiaokey.com/book/detail/40361952.html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关键词搜索：https://www.jiaokey.com/tag/Piezoelectric Properties of Wood Authorized Translation From the Russian.html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