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IDENTITIES Youth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IDENTITIES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本书出售、求购地址：https://www.jiaokey.com/book/detail/40366445.html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关键词搜索：https://www.jiaokey.com/tag/MEDIATED IDENTITIES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