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CRITICAL METHODS AND APPLICATIONS SECOND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CRITICAL METHODS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本书出售、求购地址：https://www.jiaokey.com/book/detail/40366872.html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关键词搜索：https://www.jiaokey.com/tag/TELEVISION CRITICAL METHODS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