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INQUIRY IN EDUCATION VOLUME I The Conceptual Foundations for Research as a Curricular Imperative</w:t>
      </w:r>
    </w:p>
    <w:p>
      <w:r>
        <w:rPr>
          <w:rFonts w:ascii="宋体" w:hAnsi="宋体" w:eastAsia="宋体"/>
          <w:sz w:val="24"/>
        </w:rPr>
        <w:t>Mark W.Aulls;Bruce M.Shore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INQUIRY IN EDUCATION VOLUME I The Conceptual Foundations for Research as a Curricular Imperative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W.Aulls;Bruce M.Shore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本书出售、求购地址：https://www.jiaokey.com/book/detail/40367912.html</w:t>
      </w:r>
    </w:p>
    <w:p>
      <w:r>
        <w:t>更多相关图书推荐：https://www.jiaokey.com</w:t>
      </w:r>
    </w:p>
    <w:p>
      <w:r>
        <w:t>Mark W.Aulls;Bruce M.Shore 其他作品：https://www.jiaokey.com/tag/Mark W.Aulls;Bruce M.Shore.html</w:t>
      </w:r>
    </w:p>
    <w:p>
      <w:r>
        <w:t>关键词搜索：https://www.jiaokey.com/tag/INQUIRY IN EDUCATION VOLUME I The Conceptual Foundations for Research as a Curricular Imperative.html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