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Algorithms An Object-Oriented Approach Using Ada 95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Algorithms An Object-Oriented Approach Using Ada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本书出售、求购地址：https://www.jiaokey.com/book/detail/40369622.html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关键词搜索：https://www.jiaokey.com/tag/Data Structures and Algorithms An Object-Oriented Approach Using Ada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