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Spreadsheeting on The TRS-80 Color Computer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Spreadsheeting on The TRS-80 Color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本书出售、求购地址：https://www.jiaokey.com/book/detail/40369724.html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关键词搜索：https://www.jiaokey.com/tag/Spreadsheeting on The TRS-80 Color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