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14th IEEE International Conference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14th IEEE International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本书出售、求购地址：https://www.jiaokey.com/book/detail/40377745.html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14th IEEE International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