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POLICY  PERSPECTIVES AND  CHOICES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POLICY  PERSPECTIVES AND  CHOICES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本书出售、求购地址：https://www.jiaokey.com/book/detail/40403744.html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关键词搜索：https://www.jiaokey.com/tag/PUBLIC POLICY  PERSPECTIVES AND  CHOICES.html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