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FINACIAL ACCOUNTING：INFORMATION FOR BUSINESS DECISIONS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FINACIAL ACCOUNTING：INFORMATION FOR BUSINESS DECISIONS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本书出售、求购地址：https://www.jiaokey.com/book/detail/40407587.html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关键词搜索：https://www.jiaokey.com/tag/ESSENTIALS OF FINACIAL ACCOUNTING：INFORMATION FOR BUSINESS DECISIONS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