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FEW STEPS TOWARDS 3D ACTIVE VISION WITH 58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FEW STEPS TOWARDS 3D ACTIVE VISION WITH 58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本书出售、求购地址：https://www.jiaokey.com/book/detail/40414068.html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 FEW STEPS TOWARDS 3D ACTIVE VISION WITH 58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