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価格理論Ⅱ</w:t>
      </w:r>
    </w:p>
    <w:p>
      <w:r>
        <w:rPr>
          <w:rFonts w:ascii="宋体" w:hAnsi="宋体" w:eastAsia="宋体"/>
          <w:sz w:val="24"/>
        </w:rPr>
        <w:t>今井賢一，宇沢弘文，小宮隆太郎，根岸隆，村上泰亮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価格理論Ⅱ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今井賢一，宇沢弘文，小宮隆太郎，根岸隆，村上泰亮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本书出售、求购地址：https://www.jiaokey.com/book/detail/40444546.html</w:t>
      </w:r>
    </w:p>
    <w:p>
      <w:r>
        <w:t>更多相关图书推荐：https://www.jiaokey.com</w:t>
      </w:r>
    </w:p>
    <w:p>
      <w:r>
        <w:t>今井賢一，宇沢弘文，小宮隆太郎，根岸隆，村上泰亮 其他作品：https://www.jiaokey.com/tag/今井賢一，宇沢弘文，小宮隆太郎，根岸隆，村上泰亮.html</w:t>
      </w:r>
    </w:p>
    <w:p>
      <w:r>
        <w:t>岩波書店 出版图书：https://www.jiaokey.com/tag/岩波書店.html</w:t>
      </w:r>
    </w:p>
    <w:p>
      <w:r>
        <w:t>关键词搜索：https://www.jiaokey.com/tag/価格理論Ⅱ.html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