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VIII:SOLUTIONS AND SOLUBILITIES PART II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VIII:SOLUTIONS AND SOLUBILITIES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本书出售、求购地址：https://www.jiaokey.com/book/detail/40469148.html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VIII:SOLUTIONS AND SOLUBILITIES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