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石をもて追わるる如く</w:t>
      </w:r>
    </w:p>
    <w:p>
      <w:r>
        <w:rPr>
          <w:rFonts w:ascii="宋体" w:hAnsi="宋体" w:eastAsia="宋体"/>
          <w:sz w:val="24"/>
        </w:rPr>
        <w:t>赤尾彰子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石をもて追わるる如く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赤尾彰子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書肆ユリイカ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本书出售、求购地址：https://www.jiaokey.com/book/detail/40474082.html</w:t>
      </w:r>
    </w:p>
    <w:p>
      <w:r>
        <w:t>更多相关图书推荐：https://www.jiaokey.com</w:t>
      </w:r>
    </w:p>
    <w:p>
      <w:r>
        <w:t>赤尾彰子 其他作品：https://www.jiaokey.com/tag/赤尾彰子.html</w:t>
      </w:r>
    </w:p>
    <w:p>
      <w:r>
        <w:t>書肆ユリイカ 出版图书：https://www.jiaokey.com/tag/書肆ユリイカ.html</w:t>
      </w:r>
    </w:p>
    <w:p>
      <w:r>
        <w:t>关键词搜索：https://www.jiaokey.com/tag/石をもて追わるる如く.html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