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Ecrire Une These Ou Un Memoire En Sciences Humaines</w:t>
      </w:r>
    </w:p>
    <w:p>
      <w:r>
        <w:rPr>
          <w:rFonts w:ascii="宋体" w:hAnsi="宋体" w:eastAsia="宋体"/>
          <w:sz w:val="24"/>
        </w:rPr>
        <w:t>Bernadette PLOT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Ecrire Une These Ou Un Memoire En Sciences Humaines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PLOT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本书出售、求购地址：https://www.jiaokey.com/book/detail/40489682.html</w:t>
      </w:r>
    </w:p>
    <w:p>
      <w:r>
        <w:t>更多相关图书推荐：https://www.jiaokey.com</w:t>
      </w:r>
    </w:p>
    <w:p>
      <w:r>
        <w:t>Bernadette PLOT 其他作品：https://www.jiaokey.com/tag/Bernadette PLOT.html</w:t>
      </w:r>
    </w:p>
    <w:p>
      <w:r>
        <w:t>关键词搜索：https://www.jiaokey.com/tag/Ecrire Une These Ou Un Memoire En Sciences Humaines.html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