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SCHOOLING: BUILDING BRIDGES BETWEEN RESEARCH PRAXIS AND PROFESSIONALISM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SCHOOLING: BUILDING BRIDGES BETWEEN RESEARCH PRAXIS AND PROFESSIONALISM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关键词搜索：https://www.jiaokey.com/tag/CULTURE AND SCHOOLING: BUILDING BRIDGES BETWEEN RESEARCH PRAXIS AND PROFESSIONALISM.html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