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APTITUDES AND INSTRUCTIONAL METHODS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APTITUDES AND INSTRUCTIONAL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本书出售、求购地址：https://www.jiaokey.com/book/detail/40499951.html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关键词搜索：https://www.jiaokey.com/tag/APTITUDES AND INSTRUCTIONAL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