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EDUCATION LEARNER-CENTERED INSTRUCTIONAL STRATE 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EDUCATION LEARNER-CENTERED INSTRUCTIONAL STRATE 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本书出售、求购地址：https://www.jiaokey.com/book/detail/40500158.html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关键词搜索：https://www.jiaokey.com/tag/HEALTH EDUCATION LEARNER-CENTERED INSTRUCTIONAL STRATE 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