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α-Bounded Type in The Half-Plane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α-Bounded Type in The Half-Plane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关键词搜索：https://www.jiaokey.com/tag/Functions of α-Bounded Type in The Half-Plane.html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