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ソビエト連邦共産党の綱領について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ソビエト連邦共産党の綱領について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ソビエト社会主義共和国連邦大使館広報課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本书出售、求购地址：https://www.jiaokey.com/book/detail/40518841.html</w:t>
      </w:r>
    </w:p>
    <w:p>
      <w:r>
        <w:t>更多相关图书推荐：https://www.jiaokey.com</w:t>
      </w:r>
    </w:p>
    <w:p>
      <w:r>
        <w:t>ソビエト社会主義共和国連邦大使館広報課 出版图书：https://www.jiaokey.com/tag/ソビエト社会主義共和国連邦大使館広報課.html</w:t>
      </w:r>
    </w:p>
    <w:p>
      <w:r>
        <w:t>关键词搜索：https://www.jiaokey.com/tag/ソビエト連邦共産党の綱領について.html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