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THE FUTURE ENTERPRISE NEW MODELS FOR MANAGERS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THE FUTURE ENTERPRISE NEW MODELS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关键词搜索：https://www.jiaokey.com/tag/INFORMATION TECHNOLOGY AND THE FUTURE ENTERPRISE NEW MODELS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