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 TODAY BUILDING QUALITY PARTNERSHIPS SIXTH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 TODAY BUILDING QUALITY PARTNERSHIPS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本书出售、求购地址：https://www.jiaokey.com/book/detail/40526421.html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关键词搜索：https://www.jiaokey.com/tag/SELLING TODAY BUILDING QUALITY PARTNERSHIPS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