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日本法令様式販売所の法人税の申告書の書き方 1965</w:t>
      </w:r>
    </w:p>
    <w:p>
      <w:r>
        <w:rPr>
          <w:rFonts w:ascii="宋体" w:hAnsi="宋体" w:eastAsia="宋体"/>
          <w:sz w:val="24"/>
        </w:rPr>
        <w:t>久保田一信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日本法令様式販売所の法人税の申告書の書き方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日本法令様式販賣所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本书出售、求购地址：https://www.jiaokey.com/book/detail/40528026.html</w:t>
      </w:r>
    </w:p>
    <w:p>
      <w:r>
        <w:t>更多相关图书推荐：https://www.jiaokey.com</w:t>
      </w:r>
    </w:p>
    <w:p>
      <w:r>
        <w:t>久保田一信 其他作品：https://www.jiaokey.com/tag/久保田一信.html</w:t>
      </w:r>
    </w:p>
    <w:p>
      <w:r>
        <w:t>日本法令様式販賣所 出版图书：https://www.jiaokey.com/tag/日本法令様式販賣所.html</w:t>
      </w:r>
    </w:p>
    <w:p>
      <w:r>
        <w:t>关键词搜索：https://www.jiaokey.com/tag/日本法令様式販売所の法人税の申告書の書き方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