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LEARNING WNVIRONMENTS THE BEHAVIORAL APPROACH TO EDUCATION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LEARNING WNVIRONMENTS THE BEHAVIORAL APPROACH TO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本书出售、求购地址：https://www.jiaokey.com/book/detail/40528835.html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关键词搜索：https://www.jiaokey.com/tag/CREATING LEARNING WNVIRONMENTS THE BEHAVIORAL APPROACH TO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