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VISION:ESSAYS ON NINETEENTH-CENTURY ART AND SOCIETY ICON EDITIONS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VISION:ESSAYS ON NINETEENTH-CENTURY ART AND SOCIETY ICON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本书出售、求购地址：https://www.jiaokey.com/book/detail/40536718.html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POLITICS OF VISION:ESSAYS ON NINETEENTH-CENTURY ART AND SOCIETY ICON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