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 IN EARLY MODERN ENGLAND 1550-1750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 IN EARLY MODERN ENGLAND 1550-1750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本书出售、求购地址：https://www.jiaokey.com/book/detail/40544259.html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关键词搜索：https://www.jiaokey.com/tag/CRIME IN EARLY MODERN ENGLAND 1550-1750.html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