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TARGETING FOR THERAPEUTIC GENE DELIVERY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TARGETING FOR THERAPEUTIC GENE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本书出售、求购地址：https://www.jiaokey.com/book/detail/40547715.html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关键词搜索：https://www.jiaokey.com/tag/VECTOR TARGETING FOR THERAPEUTIC GENE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