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VETERINARY THERAPY X SMALL ANIMAL PRACTICE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VETERINARY THERAPY X SMALL ANIMAL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本书出售、求购地址：https://www.jiaokey.com/book/detail/40577516.html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关键词搜索：https://www.jiaokey.com/tag/CURRENT VETERINARY THERAPY X SMALL ANIMAL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