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筒井載子のお料理手帖</w:t>
      </w:r>
    </w:p>
    <w:p>
      <w:r>
        <w:rPr>
          <w:rFonts w:ascii="宋体" w:hAnsi="宋体" w:eastAsia="宋体"/>
          <w:sz w:val="24"/>
        </w:rPr>
        <w:t>筒井たい子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筒井載子のお料理手帖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すまいの研究社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本书出售、求购地址：https://www.jiaokey.com/book/detail/40587965.html</w:t>
      </w:r>
    </w:p>
    <w:p>
      <w:r>
        <w:t>更多相关图书推荐：https://www.jiaokey.com</w:t>
      </w:r>
    </w:p>
    <w:p>
      <w:r>
        <w:t>筒井たい子 其他作品：https://www.jiaokey.com/tag/筒井たい子.html</w:t>
      </w:r>
    </w:p>
    <w:p>
      <w:r>
        <w:t>すまいの研究社 出版图书：https://www.jiaokey.com/tag/すまいの研究社.html</w:t>
      </w:r>
    </w:p>
    <w:p>
      <w:r>
        <w:t>关键词搜索：https://www.jiaokey.com/tag/筒井載子のお料理手帖.html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