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common-sense guide to successful real estate negotiation :how buyers</w:t>
      </w:r>
    </w:p>
    <w:p>
      <w:r>
        <w:rPr>
          <w:rFonts w:ascii="宋体" w:hAnsi="宋体" w:eastAsia="宋体"/>
          <w:sz w:val="24"/>
        </w:rPr>
        <w:t>Peter G. Miller and Douglas M. 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common-sense guide to successful real estate negotiation :how buyers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 Miller and Douglas M. 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本书出售、求购地址：https://www.jiaokey.com/book/detail/40608239.html</w:t>
      </w:r>
    </w:p>
    <w:p>
      <w:r>
        <w:t>更多相关图书推荐：https://www.jiaokey.com</w:t>
      </w:r>
    </w:p>
    <w:p>
      <w:r>
        <w:t>Peter G. Miller and Douglas M. Bregman 其他作品：https://www.jiaokey.com/tag/Peter G. Miller and Douglas M. Bregman.html</w:t>
      </w:r>
    </w:p>
    <w:p>
      <w:r>
        <w:t>Harper &amp; Row 出版图书：https://www.jiaokey.com/tag/Harper &amp; Row.html</w:t>
      </w:r>
    </w:p>
    <w:p>
      <w:r>
        <w:t>关键词搜索：https://www.jiaokey.com/tag/The common-sense guide to successful real estate negotiation :how buyers.html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