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建物の再生利用:renovations</w:t>
      </w:r>
    </w:p>
    <w:p>
      <w:r>
        <w:rPr>
          <w:rFonts w:ascii="宋体" w:hAnsi="宋体" w:eastAsia="宋体"/>
          <w:sz w:val="24"/>
        </w:rPr>
        <w:t>エリザベス·K.トンプソン編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建物の再生利用:renovations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エリザベス·K.トンプソン編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本书出售、求购地址：https://www.jiaokey.com/book/detail/40639965.html</w:t>
      </w:r>
    </w:p>
    <w:p>
      <w:r>
        <w:t>更多相关图书推荐：https://www.jiaokey.com</w:t>
      </w:r>
    </w:p>
    <w:p>
      <w:r>
        <w:t>エリザベス·K.トンプソン編 其他作品：https://www.jiaokey.com/tag/エリザベス·K.トンプソン編.html</w:t>
      </w:r>
    </w:p>
    <w:p>
      <w:r>
        <w:t>啓学 出版图书：https://www.jiaokey.com/tag/啓学.html</w:t>
      </w:r>
    </w:p>
    <w:p>
      <w:r>
        <w:t>关键词搜索：https://www.jiaokey.com/tag/建物の再生利用:renovations.html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