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NOTHING IF NOT CRITICAL:SELECTED ESSAYS ON ART AND ARTISTS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NOTHING IF NOT CRITICAL:SELECTED ESSAYS ON ART AND ARTISTS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本书出售、求购地址：https://www.jiaokey.com/book/detail/40644631.html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关键词搜索：https://www.jiaokey.com/tag/NOTHING IF NOT CRITICAL:SELECTED ESSAYS ON ART AND ARTISTS.html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