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 AND SONOGRAPHY OF THE ACUTE ABDOMEN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 AND SONOGRAPHY OF THE ACUTE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关键词搜索：https://www.jiaokey.com/tag/CT AND SONOGRAPHY OF THE ACUTE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