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ТЕОРЕТИЧЕСКОЕ МЕТАЛЛОВЕДЕНИЕ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ТЕОРЕТИЧЕСКОЕ МЕТАЛЛОВЕДЕНИЕ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本书出售、求购地址：https://www.jiaokey.com/book/detail/40650810.html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关键词搜索：https://www.jiaokey.com/tag/ТЕОРЕТИЧЕСКОЕ МЕТАЛЛОВЕДЕНИЕ.html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