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МЕТАЛЛУРГИИ В ЧЕТВРЁХ ТОМАХ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МЕТАЛЛУРГИИ В ЧЕТВРЁХ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本书出售、求购地址：https://www.jiaokey.com/book/detail/40651114.html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关键词搜索：https://www.jiaokey.com/tag/ОСНОВЫ МЕТАЛЛУРГИИ В ЧЕТВРЁХ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