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DEFENDANT IN INTENATIONAL CRIMINAL PROCEEDINGS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DEFENDANT IN INTENATIONAL CRIMINAL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本书出售、求购地址：https://www.jiaokey.com/book/detail/40690077.html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DEFENDANT IN INTENATIONAL CRIMINAL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