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ELIGIBLE FINANCIAL CONTRACTS A LEGAL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ELIGIBLE FINANCIAL CONTRACTS A LEGAL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本书出售、求购地址：https://www.jiaokey.com/book/detail/40693465.html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关键词搜索：https://www.jiaokey.com/tag/ELIGIBLE FINANCIAL CONTRACTS A LEGAL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